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9C1" w:rsidRDefault="002253DE" w:rsidP="002253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53DE">
        <w:rPr>
          <w:rFonts w:ascii="Times New Roman" w:hAnsi="Times New Roman" w:cs="Times New Roman"/>
          <w:b/>
          <w:sz w:val="28"/>
          <w:szCs w:val="28"/>
        </w:rPr>
        <w:t>Практиче</w:t>
      </w:r>
      <w:r w:rsidR="00817296">
        <w:rPr>
          <w:rFonts w:ascii="Times New Roman" w:hAnsi="Times New Roman" w:cs="Times New Roman"/>
          <w:b/>
          <w:sz w:val="28"/>
          <w:szCs w:val="28"/>
        </w:rPr>
        <w:t>ское занятие по СМВЗиС №02</w:t>
      </w:r>
      <w:r>
        <w:rPr>
          <w:rFonts w:ascii="Times New Roman" w:hAnsi="Times New Roman" w:cs="Times New Roman"/>
          <w:b/>
          <w:sz w:val="28"/>
          <w:szCs w:val="28"/>
        </w:rPr>
        <w:t>-пред</w:t>
      </w:r>
      <w:r w:rsidRPr="002253DE">
        <w:rPr>
          <w:rFonts w:ascii="Times New Roman" w:hAnsi="Times New Roman" w:cs="Times New Roman"/>
          <w:b/>
          <w:sz w:val="28"/>
          <w:szCs w:val="28"/>
        </w:rPr>
        <w:t>ставление презентации первой главы</w:t>
      </w:r>
      <w:r>
        <w:rPr>
          <w:rFonts w:ascii="Times New Roman" w:hAnsi="Times New Roman" w:cs="Times New Roman"/>
          <w:b/>
          <w:sz w:val="28"/>
          <w:szCs w:val="28"/>
        </w:rPr>
        <w:t xml:space="preserve"> диссертации</w:t>
      </w:r>
    </w:p>
    <w:p w:rsidR="002253DE" w:rsidRDefault="002253DE" w:rsidP="002253D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53DE" w:rsidRDefault="002253DE" w:rsidP="002253DE">
      <w:pPr>
        <w:jc w:val="both"/>
        <w:rPr>
          <w:rFonts w:ascii="Times New Roman" w:hAnsi="Times New Roman" w:cs="Times New Roman"/>
          <w:sz w:val="28"/>
          <w:szCs w:val="28"/>
        </w:rPr>
      </w:pPr>
      <w:r w:rsidRPr="002253DE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Представить слайды, на которых должны быть:</w:t>
      </w:r>
    </w:p>
    <w:p w:rsidR="006B600F" w:rsidRDefault="006B600F" w:rsidP="002253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диссертационных исследований, магистрант и руководитель (1 слайд);</w:t>
      </w:r>
    </w:p>
    <w:p w:rsidR="002253DE" w:rsidRDefault="002253DE" w:rsidP="002253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актуальность</w:t>
      </w:r>
      <w:r w:rsidR="006B600F">
        <w:rPr>
          <w:rFonts w:ascii="Times New Roman" w:hAnsi="Times New Roman" w:cs="Times New Roman"/>
          <w:sz w:val="28"/>
          <w:szCs w:val="28"/>
        </w:rPr>
        <w:t xml:space="preserve"> (1 слайд)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253DE" w:rsidRPr="006B600F" w:rsidRDefault="002253DE" w:rsidP="00683C7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B600F">
        <w:rPr>
          <w:rFonts w:ascii="Times New Roman" w:hAnsi="Times New Roman" w:cs="Times New Roman"/>
          <w:sz w:val="28"/>
          <w:szCs w:val="28"/>
        </w:rPr>
        <w:t>цель</w:t>
      </w:r>
      <w:r w:rsidR="006B600F" w:rsidRPr="006B600F">
        <w:rPr>
          <w:rFonts w:ascii="Times New Roman" w:hAnsi="Times New Roman" w:cs="Times New Roman"/>
          <w:sz w:val="28"/>
          <w:szCs w:val="28"/>
        </w:rPr>
        <w:t xml:space="preserve"> и </w:t>
      </w:r>
      <w:r w:rsidRPr="006B600F">
        <w:rPr>
          <w:rFonts w:ascii="Times New Roman" w:hAnsi="Times New Roman" w:cs="Times New Roman"/>
          <w:sz w:val="28"/>
          <w:szCs w:val="28"/>
        </w:rPr>
        <w:t>задачи</w:t>
      </w:r>
      <w:r w:rsidR="006B600F">
        <w:rPr>
          <w:rFonts w:ascii="Times New Roman" w:hAnsi="Times New Roman" w:cs="Times New Roman"/>
          <w:sz w:val="28"/>
          <w:szCs w:val="28"/>
        </w:rPr>
        <w:t xml:space="preserve"> (1 слайд)</w:t>
      </w:r>
      <w:r w:rsidRPr="006B600F">
        <w:rPr>
          <w:rFonts w:ascii="Times New Roman" w:hAnsi="Times New Roman" w:cs="Times New Roman"/>
          <w:sz w:val="28"/>
          <w:szCs w:val="28"/>
        </w:rPr>
        <w:t>;</w:t>
      </w:r>
    </w:p>
    <w:p w:rsidR="002253DE" w:rsidRDefault="002253DE" w:rsidP="002253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аналитический литературный обзор по теме диссертационных исследований</w:t>
      </w:r>
      <w:r w:rsidR="006B600F">
        <w:rPr>
          <w:rFonts w:ascii="Times New Roman" w:hAnsi="Times New Roman" w:cs="Times New Roman"/>
          <w:sz w:val="28"/>
          <w:szCs w:val="28"/>
        </w:rPr>
        <w:t xml:space="preserve"> (1 или</w:t>
      </w:r>
      <w:r w:rsidR="00F31A9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6B600F">
        <w:rPr>
          <w:rFonts w:ascii="Times New Roman" w:hAnsi="Times New Roman" w:cs="Times New Roman"/>
          <w:sz w:val="28"/>
          <w:szCs w:val="28"/>
        </w:rPr>
        <w:t>2 слайда)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B600F" w:rsidRDefault="006B600F" w:rsidP="006B600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первой главы (можно по параграфам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 или 5 слайдов)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253DE" w:rsidRDefault="002253DE" w:rsidP="002253D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</w:t>
      </w:r>
      <w:r w:rsidR="0008695B">
        <w:rPr>
          <w:rFonts w:ascii="Times New Roman" w:hAnsi="Times New Roman" w:cs="Times New Roman"/>
          <w:sz w:val="28"/>
          <w:szCs w:val="28"/>
        </w:rPr>
        <w:t xml:space="preserve"> (</w:t>
      </w:r>
      <w:r w:rsidR="006B600F">
        <w:rPr>
          <w:rFonts w:ascii="Times New Roman" w:hAnsi="Times New Roman" w:cs="Times New Roman"/>
          <w:sz w:val="28"/>
          <w:szCs w:val="28"/>
        </w:rPr>
        <w:t xml:space="preserve">1 слайд и </w:t>
      </w:r>
      <w:r w:rsidR="0008695B">
        <w:rPr>
          <w:rFonts w:ascii="Times New Roman" w:hAnsi="Times New Roman" w:cs="Times New Roman"/>
          <w:sz w:val="28"/>
          <w:szCs w:val="28"/>
        </w:rPr>
        <w:t>должен быть акцент на переход ко второй главе)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253DE" w:rsidRDefault="002253DE" w:rsidP="002253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2.Слайды должны быть представлены согласно требованиям вуза и пронумерованы.</w:t>
      </w:r>
    </w:p>
    <w:p w:rsidR="002253DE" w:rsidRDefault="002253DE" w:rsidP="002253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3.Текста на слайдах должно быть, как указано в требованиях вуза по разработке слайдов (остальное рассказывать словами).</w:t>
      </w:r>
    </w:p>
    <w:p w:rsidR="002253DE" w:rsidRDefault="002253DE" w:rsidP="002253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4.Шрифт на одном слайде должен быть один.</w:t>
      </w:r>
    </w:p>
    <w:p w:rsidR="002253DE" w:rsidRPr="002253DE" w:rsidRDefault="002253DE" w:rsidP="002253D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5.Цветовое оформление с хорошим восприятием.</w:t>
      </w:r>
    </w:p>
    <w:sectPr w:rsidR="002253DE" w:rsidRPr="00225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353F0E"/>
    <w:multiLevelType w:val="hybridMultilevel"/>
    <w:tmpl w:val="9A4AB8D6"/>
    <w:lvl w:ilvl="0" w:tplc="64D4B4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95A"/>
    <w:rsid w:val="0008695B"/>
    <w:rsid w:val="002253DE"/>
    <w:rsid w:val="002839C1"/>
    <w:rsid w:val="006B600F"/>
    <w:rsid w:val="00817296"/>
    <w:rsid w:val="00A9195A"/>
    <w:rsid w:val="00F31A96"/>
    <w:rsid w:val="00F9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94714"/>
  <w15:chartTrackingRefBased/>
  <w15:docId w15:val="{90DD85FF-E329-4DFD-BD4C-3A39B8B02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53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2022-03-02T07:50:00Z</dcterms:created>
  <dcterms:modified xsi:type="dcterms:W3CDTF">2022-03-03T15:03:00Z</dcterms:modified>
</cp:coreProperties>
</file>